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4CC" w14:textId="7C8CE647" w:rsidR="00F927BC" w:rsidRPr="00C6403D" w:rsidRDefault="00F927BC" w:rsidP="00F927BC">
      <w:pPr>
        <w:jc w:val="right"/>
        <w:rPr>
          <w:b/>
        </w:rPr>
      </w:pPr>
      <w:r>
        <w:rPr>
          <w:b/>
        </w:rPr>
        <w:t>Příloha č. 3</w:t>
      </w:r>
      <w:r w:rsidR="00ED22F5">
        <w:rPr>
          <w:b/>
        </w:rPr>
        <w:t xml:space="preserve"> Výzvy</w:t>
      </w:r>
    </w:p>
    <w:p w14:paraId="34D81B30" w14:textId="701F76E8" w:rsidR="00F927BC" w:rsidRPr="00ED22F5" w:rsidRDefault="00F927BC" w:rsidP="00F927BC">
      <w:pPr>
        <w:rPr>
          <w:rFonts w:asciiTheme="minorHAnsi" w:eastAsia="SimSun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ED22F5">
        <w:rPr>
          <w:rFonts w:asciiTheme="minorHAnsi" w:eastAsia="SimSun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>Krycí list nabídky a obsah nabídky</w:t>
      </w:r>
    </w:p>
    <w:tbl>
      <w:tblPr>
        <w:tblW w:w="966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728"/>
      </w:tblGrid>
      <w:tr w:rsidR="00F927BC" w14:paraId="55424A6F" w14:textId="77777777" w:rsidTr="00402545">
        <w:trPr>
          <w:cantSplit/>
          <w:trHeight w:val="69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7DB8C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Název veřejné zakázky: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8545" w14:textId="77777777" w:rsidR="00F927BC" w:rsidRDefault="00F927BC" w:rsidP="00402545">
            <w:pPr>
              <w:snapToGrid w:val="0"/>
              <w:ind w:left="709" w:hanging="709"/>
              <w:rPr>
                <w:bCs/>
              </w:rPr>
            </w:pPr>
          </w:p>
          <w:p w14:paraId="22DB61C3" w14:textId="77777777" w:rsidR="00F927BC" w:rsidRPr="00F66C6C" w:rsidRDefault="00F927BC" w:rsidP="00402545">
            <w:pPr>
              <w:rPr>
                <w:bCs/>
              </w:rPr>
            </w:pPr>
            <w:r w:rsidRPr="00F66C6C">
              <w:t xml:space="preserve">Veřejná zakázka: </w:t>
            </w:r>
            <w:r w:rsidRPr="00402545">
              <w:t>„Pořízení šikmé zvedací schodišťové plošiny“</w:t>
            </w:r>
          </w:p>
        </w:tc>
      </w:tr>
      <w:tr w:rsidR="00F927BC" w14:paraId="1C6B2D1A" w14:textId="77777777" w:rsidTr="00402545">
        <w:trPr>
          <w:cantSplit/>
          <w:trHeight w:val="19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E60EF" w14:textId="77777777" w:rsidR="00F927BC" w:rsidRDefault="00F927BC" w:rsidP="00402545">
            <w:pPr>
              <w:snapToGrid w:val="0"/>
              <w:rPr>
                <w:bCs/>
              </w:rPr>
            </w:pPr>
            <w:r>
              <w:rPr>
                <w:bCs/>
              </w:rPr>
              <w:t>Zadavatel:</w:t>
            </w:r>
          </w:p>
          <w:p w14:paraId="6D499E24" w14:textId="77777777" w:rsidR="00F927BC" w:rsidRDefault="00F927BC" w:rsidP="00402545">
            <w:pPr>
              <w:snapToGrid w:val="0"/>
            </w:pPr>
            <w:r>
              <w:t>IČ/DIČ:</w:t>
            </w:r>
          </w:p>
          <w:p w14:paraId="3C44CBE1" w14:textId="77777777" w:rsidR="00F927BC" w:rsidRDefault="00F927BC" w:rsidP="00402545">
            <w:pPr>
              <w:snapToGrid w:val="0"/>
            </w:pPr>
            <w:r>
              <w:t xml:space="preserve">Sídlo: </w:t>
            </w:r>
            <w:r>
              <w:tab/>
            </w:r>
          </w:p>
          <w:p w14:paraId="364E59DF" w14:textId="77777777" w:rsidR="00F927BC" w:rsidRDefault="00F927BC" w:rsidP="00402545">
            <w:pPr>
              <w:snapToGrid w:val="0"/>
            </w:pPr>
            <w:r>
              <w:t>Statutární orgán:</w:t>
            </w:r>
          </w:p>
          <w:p w14:paraId="76DA7F66" w14:textId="77777777" w:rsidR="00F927BC" w:rsidRDefault="00F927BC" w:rsidP="00402545">
            <w:pPr>
              <w:snapToGrid w:val="0"/>
            </w:pPr>
            <w:r>
              <w:t>Pověřená osoba zadavatele: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5F85" w14:textId="77777777" w:rsidR="00F927BC" w:rsidRDefault="00F927BC" w:rsidP="00402545">
            <w:pPr>
              <w:widowControl w:val="0"/>
              <w:snapToGrid w:val="0"/>
              <w:rPr>
                <w:b/>
              </w:rPr>
            </w:pPr>
          </w:p>
          <w:p w14:paraId="079B47B6" w14:textId="77777777" w:rsidR="00F927BC" w:rsidRDefault="00F927BC" w:rsidP="00402545">
            <w:pPr>
              <w:rPr>
                <w:rFonts w:cs="Arial"/>
                <w:color w:val="000000"/>
              </w:rPr>
            </w:pPr>
            <w:r w:rsidRPr="001D3C27">
              <w:rPr>
                <w:rFonts w:cs="Arial Narrow"/>
                <w:color w:val="000000"/>
              </w:rPr>
              <w:t>Diakonie ČCE – středisko Rolnička</w:t>
            </w:r>
            <w:r w:rsidRPr="00371352" w:rsidDel="008225C2">
              <w:rPr>
                <w:rFonts w:cs="Arial"/>
                <w:color w:val="000000"/>
              </w:rPr>
              <w:t xml:space="preserve"> </w:t>
            </w:r>
          </w:p>
          <w:p w14:paraId="6B1AD526" w14:textId="77777777" w:rsidR="00F927BC" w:rsidRPr="00371352" w:rsidRDefault="00F927BC" w:rsidP="00402545">
            <w:r>
              <w:rPr>
                <w:rFonts w:cs="Arial Narrow"/>
                <w:color w:val="000000"/>
              </w:rPr>
              <w:t>47268701/ CZ 47268701</w:t>
            </w:r>
          </w:p>
          <w:p w14:paraId="7F70104E" w14:textId="77777777" w:rsidR="00F927BC" w:rsidRDefault="00F927BC" w:rsidP="00402545">
            <w:pPr>
              <w:ind w:left="2832" w:hanging="2817"/>
              <w:rPr>
                <w:rFonts w:cs="Arial"/>
                <w:color w:val="000000"/>
              </w:rPr>
            </w:pPr>
            <w:r>
              <w:rPr>
                <w:rFonts w:cs="Arial Narrow"/>
                <w:color w:val="000000"/>
              </w:rPr>
              <w:t>Mrázkova 700, 392 01 Soběslav</w:t>
            </w:r>
            <w:r w:rsidRPr="00371352" w:rsidDel="008225C2">
              <w:rPr>
                <w:color w:val="000000"/>
              </w:rPr>
              <w:t xml:space="preserve"> </w:t>
            </w:r>
          </w:p>
          <w:p w14:paraId="092E8A22" w14:textId="77777777" w:rsidR="00F927BC" w:rsidRDefault="00F927BC" w:rsidP="00402545">
            <w:pPr>
              <w:ind w:left="2832" w:hanging="2817"/>
            </w:pPr>
            <w:r>
              <w:rPr>
                <w:rFonts w:cs="Arial Narrow"/>
                <w:color w:val="000000"/>
              </w:rPr>
              <w:t>Mgr. Karel Novák – ř</w:t>
            </w:r>
            <w:r>
              <w:t>editel střediska</w:t>
            </w:r>
          </w:p>
          <w:p w14:paraId="5975EF53" w14:textId="77777777" w:rsidR="00F927BC" w:rsidRDefault="00F927BC" w:rsidP="00402545">
            <w:pPr>
              <w:widowControl w:val="0"/>
              <w:jc w:val="both"/>
            </w:pPr>
            <w:r>
              <w:t>Ivan Mrkvica – člen správní rady</w:t>
            </w:r>
          </w:p>
        </w:tc>
      </w:tr>
      <w:tr w:rsidR="00F927BC" w14:paraId="255C9828" w14:textId="77777777" w:rsidTr="00402545">
        <w:trPr>
          <w:cantSplit/>
          <w:trHeight w:val="51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E1224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Uchazeč: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4CB" w14:textId="77777777" w:rsidR="00F927BC" w:rsidRDefault="00F927BC" w:rsidP="00402545">
            <w:pPr>
              <w:snapToGrid w:val="0"/>
              <w:rPr>
                <w:bCs/>
              </w:rPr>
            </w:pPr>
          </w:p>
        </w:tc>
      </w:tr>
      <w:tr w:rsidR="00F927BC" w14:paraId="3E81084D" w14:textId="77777777" w:rsidTr="00402545">
        <w:trPr>
          <w:cantSplit/>
          <w:trHeight w:val="53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60C79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Sídlo/místo podnikání: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64E8" w14:textId="77777777" w:rsidR="00F927BC" w:rsidRDefault="00F927BC" w:rsidP="00402545">
            <w:pPr>
              <w:snapToGrid w:val="0"/>
              <w:rPr>
                <w:bCs/>
              </w:rPr>
            </w:pPr>
          </w:p>
        </w:tc>
      </w:tr>
      <w:tr w:rsidR="00F927BC" w14:paraId="1FA3EA4D" w14:textId="77777777" w:rsidTr="00402545">
        <w:trPr>
          <w:cantSplit/>
          <w:trHeight w:val="52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83AA6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IČO: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F9D9" w14:textId="77777777" w:rsidR="00F927BC" w:rsidRDefault="00F927BC" w:rsidP="00402545">
            <w:pPr>
              <w:snapToGrid w:val="0"/>
              <w:rPr>
                <w:bCs/>
              </w:rPr>
            </w:pPr>
          </w:p>
        </w:tc>
      </w:tr>
      <w:tr w:rsidR="00F927BC" w14:paraId="5C895B45" w14:textId="77777777" w:rsidTr="00402545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05819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DIČ: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5E8" w14:textId="77777777" w:rsidR="00F927BC" w:rsidRDefault="00F927BC" w:rsidP="00402545">
            <w:pPr>
              <w:snapToGrid w:val="0"/>
              <w:rPr>
                <w:bCs/>
              </w:rPr>
            </w:pPr>
          </w:p>
        </w:tc>
      </w:tr>
      <w:tr w:rsidR="00F927BC" w14:paraId="1EA93F1B" w14:textId="77777777" w:rsidTr="00402545">
        <w:trPr>
          <w:cantSplit/>
          <w:trHeight w:val="72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F436E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Osoba oprávněná jednat jménem uchazeče: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9E56" w14:textId="77777777" w:rsidR="00F927BC" w:rsidRDefault="00F927BC" w:rsidP="00402545">
            <w:pPr>
              <w:snapToGrid w:val="0"/>
              <w:rPr>
                <w:bCs/>
              </w:rPr>
            </w:pPr>
          </w:p>
        </w:tc>
      </w:tr>
      <w:tr w:rsidR="00F927BC" w14:paraId="49A209FF" w14:textId="77777777" w:rsidTr="00402545">
        <w:trPr>
          <w:cantSplit/>
          <w:trHeight w:val="52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E6BDEE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Telefon/fax/e-mail: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14C78" w14:textId="77777777" w:rsidR="00F927BC" w:rsidRDefault="00F927BC" w:rsidP="00402545">
            <w:pPr>
              <w:snapToGrid w:val="0"/>
              <w:rPr>
                <w:bCs/>
              </w:rPr>
            </w:pPr>
          </w:p>
          <w:p w14:paraId="4AAF7ED8" w14:textId="77777777" w:rsidR="00F927BC" w:rsidRDefault="00F927BC" w:rsidP="00402545">
            <w:pPr>
              <w:snapToGrid w:val="0"/>
              <w:rPr>
                <w:bCs/>
              </w:rPr>
            </w:pPr>
          </w:p>
        </w:tc>
      </w:tr>
      <w:tr w:rsidR="00F927BC" w14:paraId="4E49F3C2" w14:textId="77777777" w:rsidTr="00402545">
        <w:trPr>
          <w:cantSplit/>
          <w:trHeight w:val="27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A32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Bankovní spojení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2D8" w14:textId="77777777" w:rsidR="00F927BC" w:rsidRDefault="00F927BC" w:rsidP="00402545">
            <w:pPr>
              <w:snapToGrid w:val="0"/>
              <w:rPr>
                <w:bCs/>
              </w:rPr>
            </w:pPr>
          </w:p>
          <w:p w14:paraId="26A2CAC7" w14:textId="77777777" w:rsidR="00F927BC" w:rsidRDefault="00F927BC" w:rsidP="00402545">
            <w:pPr>
              <w:snapToGrid w:val="0"/>
              <w:rPr>
                <w:bCs/>
              </w:rPr>
            </w:pPr>
          </w:p>
        </w:tc>
      </w:tr>
      <w:tr w:rsidR="00F927BC" w14:paraId="3E916492" w14:textId="77777777" w:rsidTr="00402545">
        <w:trPr>
          <w:cantSplit/>
          <w:trHeight w:val="9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D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Nabídková cena (bez DPH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60F" w14:textId="77777777" w:rsidR="00F927BC" w:rsidRDefault="00F927BC" w:rsidP="00402545">
            <w:pPr>
              <w:snapToGrid w:val="0"/>
              <w:rPr>
                <w:bCs/>
              </w:rPr>
            </w:pPr>
          </w:p>
          <w:p w14:paraId="6DC1CAE3" w14:textId="77777777" w:rsidR="00F927BC" w:rsidRDefault="00F927BC" w:rsidP="00402545">
            <w:pPr>
              <w:snapToGrid w:val="0"/>
              <w:rPr>
                <w:bCs/>
              </w:rPr>
            </w:pPr>
          </w:p>
        </w:tc>
      </w:tr>
      <w:tr w:rsidR="00F927BC" w14:paraId="5F01DDEE" w14:textId="77777777" w:rsidTr="00402545">
        <w:trPr>
          <w:cantSplit/>
          <w:trHeight w:val="9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037D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Nabídková cena včetně DPH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312" w14:textId="77777777" w:rsidR="00F927BC" w:rsidRDefault="00F927BC" w:rsidP="00402545">
            <w:pPr>
              <w:snapToGrid w:val="0"/>
              <w:jc w:val="right"/>
              <w:rPr>
                <w:bCs/>
              </w:rPr>
            </w:pPr>
          </w:p>
          <w:p w14:paraId="5C18794D" w14:textId="77777777" w:rsidR="00F927BC" w:rsidRDefault="00F927BC" w:rsidP="00402545">
            <w:pPr>
              <w:snapToGrid w:val="0"/>
              <w:jc w:val="right"/>
              <w:rPr>
                <w:bCs/>
              </w:rPr>
            </w:pPr>
          </w:p>
          <w:p w14:paraId="31F26EEB" w14:textId="77777777" w:rsidR="00F927BC" w:rsidRDefault="00F927BC" w:rsidP="00402545">
            <w:pPr>
              <w:snapToGrid w:val="0"/>
              <w:jc w:val="right"/>
              <w:rPr>
                <w:bCs/>
              </w:rPr>
            </w:pPr>
          </w:p>
          <w:p w14:paraId="3C95EF15" w14:textId="77777777" w:rsidR="00F927BC" w:rsidRDefault="00F927BC" w:rsidP="00402545">
            <w:pPr>
              <w:snapToGrid w:val="0"/>
              <w:jc w:val="center"/>
              <w:rPr>
                <w:bCs/>
              </w:rPr>
            </w:pPr>
          </w:p>
        </w:tc>
      </w:tr>
    </w:tbl>
    <w:p w14:paraId="65ABE37A" w14:textId="77777777" w:rsidR="00F927BC" w:rsidRDefault="00F927BC" w:rsidP="00F927BC">
      <w:pPr>
        <w:jc w:val="both"/>
        <w:rPr>
          <w:rFonts w:ascii="Courier New" w:eastAsia="Lucida Sans Unicode" w:hAnsi="Courier New" w:cs="Courier New"/>
          <w:kern w:val="1"/>
        </w:rPr>
      </w:pPr>
    </w:p>
    <w:p w14:paraId="0E42AE5E" w14:textId="77777777" w:rsidR="00F927BC" w:rsidRPr="00371352" w:rsidRDefault="00F927BC" w:rsidP="00F927BC">
      <w:pPr>
        <w:pStyle w:val="Zkladntext"/>
        <w:tabs>
          <w:tab w:val="left" w:pos="0"/>
        </w:tabs>
        <w:jc w:val="both"/>
      </w:pPr>
      <w:r w:rsidRPr="00371352">
        <w:rPr>
          <w:rFonts w:eastAsia="Lucida Sans Unicode"/>
          <w:kern w:val="1"/>
        </w:rPr>
        <w:t>Součástí této nabídky jsou veškeré podmínky a specifikace, práva a povinnosti, stanovené v zadávací dokumentaci</w:t>
      </w:r>
      <w:r>
        <w:rPr>
          <w:rFonts w:eastAsia="Lucida Sans Unicode"/>
          <w:kern w:val="1"/>
        </w:rPr>
        <w:t>.</w:t>
      </w:r>
      <w:r w:rsidRPr="00371352">
        <w:rPr>
          <w:rFonts w:eastAsia="Lucida Sans Unicode"/>
          <w:kern w:val="1"/>
        </w:rPr>
        <w:t xml:space="preserve"> </w:t>
      </w:r>
    </w:p>
    <w:p w14:paraId="2F2806F8" w14:textId="77777777" w:rsidR="00F927BC" w:rsidRDefault="00F927BC" w:rsidP="00F927BC">
      <w:pPr>
        <w:jc w:val="both"/>
        <w:rPr>
          <w:b/>
          <w:bCs/>
        </w:rPr>
      </w:pPr>
    </w:p>
    <w:p w14:paraId="2DA02220" w14:textId="77777777" w:rsidR="00F927BC" w:rsidRDefault="00F927BC" w:rsidP="00F927BC">
      <w:pPr>
        <w:jc w:val="both"/>
        <w:rPr>
          <w:b/>
          <w:bCs/>
        </w:rPr>
      </w:pPr>
    </w:p>
    <w:p w14:paraId="7349EAC8" w14:textId="77777777" w:rsidR="00F927BC" w:rsidRDefault="00F927BC" w:rsidP="00F927BC">
      <w:pPr>
        <w:jc w:val="both"/>
        <w:rPr>
          <w:b/>
          <w:bCs/>
        </w:rPr>
      </w:pPr>
      <w:r>
        <w:rPr>
          <w:b/>
          <w:bCs/>
        </w:rPr>
        <w:t>V ….................dne …......</w:t>
      </w:r>
    </w:p>
    <w:p w14:paraId="75C0ED98" w14:textId="77777777" w:rsidR="00F927BC" w:rsidRDefault="00F927BC" w:rsidP="00F927B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14:paraId="0567D2A3" w14:textId="77777777" w:rsidR="00F927BC" w:rsidRDefault="00F927BC" w:rsidP="00F927BC">
      <w:pPr>
        <w:jc w:val="center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</w:t>
      </w:r>
      <w:r>
        <w:t>podpis</w:t>
      </w:r>
    </w:p>
    <w:p w14:paraId="7B0878C6" w14:textId="77777777" w:rsidR="00F927BC" w:rsidRPr="00956A86" w:rsidRDefault="00F927BC" w:rsidP="00F927BC">
      <w:pPr>
        <w:jc w:val="center"/>
        <w:rPr>
          <w:rFonts w:ascii="Palatino Linotype" w:hAnsi="Palatino Linotype"/>
          <w:b/>
          <w:sz w:val="28"/>
          <w:szCs w:val="28"/>
        </w:rPr>
      </w:pPr>
      <w:r>
        <w:br w:type="page"/>
      </w:r>
      <w:r w:rsidRPr="00B53B81">
        <w:rPr>
          <w:rFonts w:ascii="Palatino Linotype" w:hAnsi="Palatino Linotype"/>
          <w:b/>
          <w:sz w:val="28"/>
          <w:szCs w:val="28"/>
        </w:rPr>
        <w:lastRenderedPageBreak/>
        <w:t>Obsah nabídky: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8"/>
        <w:gridCol w:w="1343"/>
      </w:tblGrid>
      <w:tr w:rsidR="00F927BC" w:rsidRPr="00E4500C" w14:paraId="78A53EEA" w14:textId="77777777" w:rsidTr="00F927BC">
        <w:tc>
          <w:tcPr>
            <w:tcW w:w="7718" w:type="dxa"/>
            <w:shd w:val="clear" w:color="auto" w:fill="E6E6E6"/>
          </w:tcPr>
          <w:p w14:paraId="0F0E41AA" w14:textId="77777777" w:rsidR="00F927BC" w:rsidRPr="00E4500C" w:rsidRDefault="00F927BC" w:rsidP="00402545">
            <w:pPr>
              <w:pStyle w:val="Odsazen1"/>
              <w:tabs>
                <w:tab w:val="left" w:pos="3600"/>
              </w:tabs>
              <w:rPr>
                <w:rFonts w:ascii="Palatino Linotype" w:hAnsi="Palatino Linotype" w:cs="Times New Roman"/>
                <w:b/>
                <w:szCs w:val="22"/>
              </w:rPr>
            </w:pPr>
            <w:r w:rsidRPr="00E4500C">
              <w:rPr>
                <w:rFonts w:ascii="Palatino Linotype" w:hAnsi="Palatino Linotype" w:cs="Times New Roman"/>
                <w:b/>
                <w:szCs w:val="22"/>
              </w:rPr>
              <w:t>Dokument</w:t>
            </w:r>
          </w:p>
        </w:tc>
        <w:tc>
          <w:tcPr>
            <w:tcW w:w="1343" w:type="dxa"/>
            <w:shd w:val="clear" w:color="auto" w:fill="E6E6E6"/>
          </w:tcPr>
          <w:p w14:paraId="30F9C271" w14:textId="208BEE73" w:rsidR="00F927BC" w:rsidRPr="00E4500C" w:rsidRDefault="00CE255D" w:rsidP="00402545">
            <w:pPr>
              <w:pStyle w:val="Odsazen1"/>
              <w:tabs>
                <w:tab w:val="left" w:pos="3600"/>
              </w:tabs>
              <w:jc w:val="center"/>
              <w:rPr>
                <w:rFonts w:ascii="Palatino Linotype" w:hAnsi="Palatino Linotype" w:cs="Times New Roman"/>
                <w:b/>
                <w:szCs w:val="22"/>
              </w:rPr>
            </w:pPr>
            <w:r>
              <w:rPr>
                <w:rFonts w:ascii="Palatino Linotype" w:hAnsi="Palatino Linotype" w:cs="Times New Roman"/>
                <w:b/>
                <w:szCs w:val="22"/>
              </w:rPr>
              <w:t>Počet listů</w:t>
            </w:r>
          </w:p>
        </w:tc>
      </w:tr>
      <w:tr w:rsidR="00F927BC" w:rsidRPr="00E4500C" w14:paraId="70CBEF40" w14:textId="77777777" w:rsidTr="00F927BC">
        <w:tc>
          <w:tcPr>
            <w:tcW w:w="7718" w:type="dxa"/>
          </w:tcPr>
          <w:p w14:paraId="766B9D5A" w14:textId="77777777" w:rsidR="00F927BC" w:rsidRPr="007D664C" w:rsidRDefault="00F927BC" w:rsidP="00F927BC">
            <w:pPr>
              <w:pStyle w:val="Odsazen1"/>
              <w:numPr>
                <w:ilvl w:val="0"/>
                <w:numId w:val="1"/>
              </w:numPr>
              <w:tabs>
                <w:tab w:val="left" w:pos="3600"/>
              </w:tabs>
              <w:spacing w:after="60"/>
              <w:rPr>
                <w:rFonts w:ascii="Palatino Linotype" w:hAnsi="Palatino Linotype" w:cs="Times New Roman"/>
                <w:szCs w:val="22"/>
              </w:rPr>
            </w:pPr>
            <w:r w:rsidRPr="007D664C">
              <w:rPr>
                <w:rFonts w:ascii="Palatino Linotype" w:hAnsi="Palatino Linotype" w:cs="Times New Roman"/>
                <w:szCs w:val="22"/>
              </w:rPr>
              <w:t xml:space="preserve">Krycí list </w:t>
            </w:r>
          </w:p>
        </w:tc>
        <w:tc>
          <w:tcPr>
            <w:tcW w:w="1343" w:type="dxa"/>
          </w:tcPr>
          <w:p w14:paraId="198079C3" w14:textId="77777777" w:rsidR="00F927BC" w:rsidRPr="00E4500C" w:rsidRDefault="00F927BC" w:rsidP="00402545">
            <w:pPr>
              <w:pStyle w:val="Odsazen1"/>
              <w:tabs>
                <w:tab w:val="left" w:pos="3600"/>
              </w:tabs>
              <w:jc w:val="center"/>
              <w:rPr>
                <w:rFonts w:ascii="Palatino Linotype" w:hAnsi="Palatino Linotype" w:cs="Times New Roman"/>
                <w:szCs w:val="22"/>
              </w:rPr>
            </w:pPr>
          </w:p>
        </w:tc>
      </w:tr>
      <w:tr w:rsidR="00F927BC" w:rsidRPr="00402545" w14:paraId="39652FE6" w14:textId="77777777" w:rsidTr="00F927BC">
        <w:tc>
          <w:tcPr>
            <w:tcW w:w="7718" w:type="dxa"/>
          </w:tcPr>
          <w:p w14:paraId="5AA65A0B" w14:textId="77777777" w:rsidR="00F927BC" w:rsidRPr="007D664C" w:rsidRDefault="00F927BC" w:rsidP="00F927BC">
            <w:pPr>
              <w:pStyle w:val="Odsazen1"/>
              <w:numPr>
                <w:ilvl w:val="0"/>
                <w:numId w:val="1"/>
              </w:numPr>
              <w:tabs>
                <w:tab w:val="left" w:pos="3600"/>
              </w:tabs>
              <w:spacing w:after="60"/>
              <w:rPr>
                <w:rFonts w:ascii="Palatino Linotype" w:hAnsi="Palatino Linotype" w:cs="Times New Roman"/>
                <w:szCs w:val="22"/>
              </w:rPr>
            </w:pPr>
            <w:r w:rsidRPr="00402545">
              <w:rPr>
                <w:rFonts w:ascii="Palatino Linotype" w:hAnsi="Palatino Linotype" w:cs="Times New Roman"/>
                <w:szCs w:val="22"/>
              </w:rPr>
              <w:t>Podepsaný návrh smlouvy o dílo</w:t>
            </w:r>
          </w:p>
        </w:tc>
        <w:tc>
          <w:tcPr>
            <w:tcW w:w="1343" w:type="dxa"/>
          </w:tcPr>
          <w:p w14:paraId="3AD93223" w14:textId="77777777" w:rsidR="00F927BC" w:rsidRPr="00E4500C" w:rsidRDefault="00F927BC" w:rsidP="00402545">
            <w:pPr>
              <w:pStyle w:val="Odsazen1"/>
              <w:tabs>
                <w:tab w:val="left" w:pos="3600"/>
              </w:tabs>
              <w:spacing w:after="60"/>
              <w:rPr>
                <w:rFonts w:ascii="Palatino Linotype" w:hAnsi="Palatino Linotype" w:cs="Times New Roman"/>
                <w:szCs w:val="22"/>
              </w:rPr>
            </w:pPr>
          </w:p>
        </w:tc>
      </w:tr>
      <w:tr w:rsidR="00F927BC" w:rsidRPr="00E4500C" w14:paraId="5EF675E2" w14:textId="77777777" w:rsidTr="00F927BC">
        <w:tc>
          <w:tcPr>
            <w:tcW w:w="7718" w:type="dxa"/>
          </w:tcPr>
          <w:p w14:paraId="79EB5375" w14:textId="77777777" w:rsidR="00F927BC" w:rsidRPr="007D664C" w:rsidRDefault="00F927BC" w:rsidP="00402545">
            <w:pPr>
              <w:pStyle w:val="Odsazen1"/>
              <w:tabs>
                <w:tab w:val="left" w:pos="3600"/>
              </w:tabs>
              <w:spacing w:after="60"/>
              <w:rPr>
                <w:rFonts w:ascii="Palatino Linotype" w:hAnsi="Palatino Linotype" w:cs="Times New Roman"/>
                <w:szCs w:val="22"/>
              </w:rPr>
            </w:pPr>
            <w:r>
              <w:rPr>
                <w:rFonts w:ascii="Palatino Linotype" w:hAnsi="Palatino Linotype"/>
              </w:rPr>
              <w:t xml:space="preserve">3.    </w:t>
            </w:r>
            <w:r w:rsidRPr="007D664C">
              <w:rPr>
                <w:rFonts w:ascii="Palatino Linotype" w:hAnsi="Palatino Linotype"/>
              </w:rPr>
              <w:t>Doklady, kterými dodavatel prokazuje kvalifikaci:</w:t>
            </w:r>
          </w:p>
        </w:tc>
        <w:tc>
          <w:tcPr>
            <w:tcW w:w="1343" w:type="dxa"/>
          </w:tcPr>
          <w:p w14:paraId="53EDA597" w14:textId="77777777" w:rsidR="00F927BC" w:rsidRPr="00E4500C" w:rsidRDefault="00F927BC" w:rsidP="00402545">
            <w:pPr>
              <w:pStyle w:val="Odsazen1"/>
              <w:tabs>
                <w:tab w:val="left" w:pos="3600"/>
              </w:tabs>
              <w:jc w:val="center"/>
              <w:rPr>
                <w:rFonts w:ascii="Palatino Linotype" w:hAnsi="Palatino Linotype" w:cs="Times New Roman"/>
                <w:szCs w:val="22"/>
              </w:rPr>
            </w:pPr>
          </w:p>
        </w:tc>
      </w:tr>
      <w:tr w:rsidR="00F927BC" w:rsidRPr="00E4500C" w14:paraId="116101A8" w14:textId="77777777" w:rsidTr="00F927BC">
        <w:tc>
          <w:tcPr>
            <w:tcW w:w="7718" w:type="dxa"/>
          </w:tcPr>
          <w:p w14:paraId="30154BC0" w14:textId="77777777" w:rsidR="00F927BC" w:rsidRPr="007D664C" w:rsidRDefault="00F927BC" w:rsidP="00402545">
            <w:pPr>
              <w:pStyle w:val="PFI-pismeno"/>
              <w:numPr>
                <w:ilvl w:val="0"/>
                <w:numId w:val="0"/>
              </w:numPr>
              <w:tabs>
                <w:tab w:val="num" w:pos="1733"/>
                <w:tab w:val="left" w:pos="4890"/>
              </w:tabs>
              <w:spacing w:after="60"/>
              <w:ind w:left="1051" w:hanging="341"/>
            </w:pPr>
            <w:r w:rsidRPr="007D664C">
              <w:t xml:space="preserve">a) </w:t>
            </w:r>
            <w:r w:rsidRPr="008225C2">
              <w:rPr>
                <w:rFonts w:ascii="Calibri" w:hAnsi="Calibri" w:cs="Calibri"/>
                <w:bCs/>
                <w:color w:val="000000"/>
                <w:szCs w:val="22"/>
              </w:rPr>
              <w:t>prokázání splnění základní způsobilosti</w:t>
            </w:r>
            <w:r>
              <w:t xml:space="preserve"> – čestné prohlášení</w:t>
            </w:r>
          </w:p>
        </w:tc>
        <w:tc>
          <w:tcPr>
            <w:tcW w:w="1343" w:type="dxa"/>
          </w:tcPr>
          <w:p w14:paraId="3C07C6C3" w14:textId="77777777" w:rsidR="00F927BC" w:rsidRPr="00E4500C" w:rsidRDefault="00F927BC" w:rsidP="00402545">
            <w:pPr>
              <w:pStyle w:val="Odsazen1"/>
              <w:tabs>
                <w:tab w:val="left" w:pos="3600"/>
              </w:tabs>
              <w:jc w:val="center"/>
              <w:rPr>
                <w:rFonts w:ascii="Palatino Linotype" w:hAnsi="Palatino Linotype" w:cs="Times New Roman"/>
                <w:szCs w:val="22"/>
              </w:rPr>
            </w:pPr>
          </w:p>
        </w:tc>
      </w:tr>
      <w:tr w:rsidR="00F927BC" w:rsidRPr="00E4500C" w14:paraId="57E441A2" w14:textId="77777777" w:rsidTr="00F927BC">
        <w:tc>
          <w:tcPr>
            <w:tcW w:w="7718" w:type="dxa"/>
          </w:tcPr>
          <w:p w14:paraId="51894333" w14:textId="77777777" w:rsidR="00F927BC" w:rsidRPr="007D664C" w:rsidRDefault="00F927BC" w:rsidP="00402545">
            <w:pPr>
              <w:pStyle w:val="PFI-pismeno"/>
              <w:numPr>
                <w:ilvl w:val="0"/>
                <w:numId w:val="0"/>
              </w:numPr>
              <w:tabs>
                <w:tab w:val="num" w:pos="1733"/>
              </w:tabs>
              <w:spacing w:after="60"/>
              <w:ind w:left="1051" w:hanging="341"/>
            </w:pPr>
            <w:r w:rsidRPr="007D664C">
              <w:t xml:space="preserve">b) </w:t>
            </w:r>
            <w:r w:rsidRPr="008225C2">
              <w:rPr>
                <w:rFonts w:ascii="Calibri" w:hAnsi="Calibri" w:cs="Calibri"/>
                <w:szCs w:val="22"/>
              </w:rPr>
              <w:t>splnění profesní způsobilosti a technické kvalifikace</w:t>
            </w:r>
            <w:r w:rsidRPr="007D664C" w:rsidDel="008225C2">
              <w:t xml:space="preserve"> </w:t>
            </w:r>
          </w:p>
        </w:tc>
        <w:tc>
          <w:tcPr>
            <w:tcW w:w="1343" w:type="dxa"/>
          </w:tcPr>
          <w:p w14:paraId="19E3EC13" w14:textId="77777777" w:rsidR="00F927BC" w:rsidRPr="00E4500C" w:rsidRDefault="00F927BC" w:rsidP="00402545">
            <w:pPr>
              <w:pStyle w:val="Odsazen1"/>
              <w:tabs>
                <w:tab w:val="left" w:pos="3600"/>
              </w:tabs>
              <w:jc w:val="center"/>
              <w:rPr>
                <w:rFonts w:ascii="Palatino Linotype" w:hAnsi="Palatino Linotype" w:cs="Times New Roman"/>
                <w:szCs w:val="22"/>
              </w:rPr>
            </w:pPr>
          </w:p>
        </w:tc>
      </w:tr>
    </w:tbl>
    <w:p w14:paraId="4C836405" w14:textId="77777777" w:rsidR="00F927BC" w:rsidRDefault="00F927BC" w:rsidP="00F927BC">
      <w:pPr>
        <w:jc w:val="center"/>
      </w:pPr>
    </w:p>
    <w:p w14:paraId="1664E515" w14:textId="77777777" w:rsidR="00F927BC" w:rsidRDefault="00F927BC"/>
    <w:sectPr w:rsidR="00F927BC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DF38" w14:textId="77777777" w:rsidR="00E547D7" w:rsidRDefault="00E547D7">
      <w:r>
        <w:separator/>
      </w:r>
    </w:p>
  </w:endnote>
  <w:endnote w:type="continuationSeparator" w:id="0">
    <w:p w14:paraId="7599027B" w14:textId="77777777" w:rsidR="00E547D7" w:rsidRDefault="00E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E6D8" w14:textId="77777777" w:rsidR="00E547D7" w:rsidRDefault="00E547D7">
      <w:r>
        <w:separator/>
      </w:r>
    </w:p>
  </w:footnote>
  <w:footnote w:type="continuationSeparator" w:id="0">
    <w:p w14:paraId="2394A1B3" w14:textId="77777777" w:rsidR="00E547D7" w:rsidRDefault="00E5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F572" w14:textId="77777777" w:rsidR="00F66C6C" w:rsidRDefault="00E547D7" w:rsidP="00F66C6C">
    <w:pPr>
      <w:pStyle w:val="Zhlav"/>
      <w:jc w:val="center"/>
      <w:rPr>
        <w:rFonts w:ascii="Tahoma" w:hAnsi="Tahoma" w:cs="Tahoma"/>
        <w:sz w:val="20"/>
      </w:rPr>
    </w:pPr>
  </w:p>
  <w:p w14:paraId="24F50A41" w14:textId="77777777" w:rsidR="00F66C6C" w:rsidRPr="00E67668" w:rsidRDefault="00E547D7" w:rsidP="00F66C6C">
    <w:pPr>
      <w:suppressAutoHyphens w:val="0"/>
      <w:jc w:val="center"/>
      <w:rPr>
        <w:rFonts w:ascii="Tahoma" w:hAnsi="Tahoma" w:cs="Tahoma"/>
        <w:b/>
        <w:bCs/>
        <w:sz w:val="20"/>
      </w:rPr>
    </w:pPr>
  </w:p>
  <w:p w14:paraId="67973268" w14:textId="77777777" w:rsidR="00AF0D3F" w:rsidRDefault="00E547D7" w:rsidP="00AF0D3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BC"/>
    <w:rsid w:val="00CE255D"/>
    <w:rsid w:val="00E547D7"/>
    <w:rsid w:val="00ED22F5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5F69"/>
  <w15:chartTrackingRefBased/>
  <w15:docId w15:val="{BD7CA84D-5CE2-4AFB-A681-7AD4E34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27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2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F92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2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azen1">
    <w:name w:val="Odsazení 1"/>
    <w:basedOn w:val="Normln"/>
    <w:rsid w:val="00F927BC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F927BC"/>
    <w:pPr>
      <w:numPr>
        <w:ilvl w:val="4"/>
        <w:numId w:val="2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F927BC"/>
    <w:pPr>
      <w:numPr>
        <w:ilvl w:val="5"/>
      </w:numPr>
    </w:pPr>
  </w:style>
  <w:style w:type="paragraph" w:customStyle="1" w:styleId="PFI-msk">
    <w:name w:val="PFI-římské"/>
    <w:basedOn w:val="PFI-pismeno"/>
    <w:rsid w:val="00F927BC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Wiererová</dc:creator>
  <cp:keywords/>
  <dc:description/>
  <cp:lastModifiedBy>Lucie Wiererová</cp:lastModifiedBy>
  <cp:revision>3</cp:revision>
  <dcterms:created xsi:type="dcterms:W3CDTF">2022-02-16T07:40:00Z</dcterms:created>
  <dcterms:modified xsi:type="dcterms:W3CDTF">2022-02-17T15:40:00Z</dcterms:modified>
</cp:coreProperties>
</file>